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3DA60" w14:textId="77777777" w:rsidR="000E34C7" w:rsidRPr="000E34C7" w:rsidRDefault="00D77E39"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Emily Martinez</w:t>
      </w:r>
    </w:p>
    <w:p w14:paraId="7ADD66D8" w14:textId="453F4AFA" w:rsidR="000E34C7" w:rsidRPr="000E34C7" w:rsidRDefault="00D77E39" w:rsidP="000E34C7">
      <w:pPr>
        <w:spacing w:line="480" w:lineRule="auto"/>
        <w:rPr>
          <w:rFonts w:ascii="Times New Roman" w:hAnsi="Times New Roman" w:cs="Times New Roman"/>
          <w:sz w:val="24"/>
          <w:szCs w:val="24"/>
        </w:rPr>
      </w:pPr>
      <w:r>
        <w:rPr>
          <w:rFonts w:ascii="Times New Roman" w:hAnsi="Times New Roman" w:cs="Times New Roman"/>
          <w:sz w:val="24"/>
          <w:szCs w:val="24"/>
        </w:rPr>
        <w:t>10/</w:t>
      </w:r>
      <w:r w:rsidR="000A7A58">
        <w:rPr>
          <w:rFonts w:ascii="Times New Roman" w:hAnsi="Times New Roman" w:cs="Times New Roman"/>
          <w:sz w:val="24"/>
          <w:szCs w:val="24"/>
        </w:rPr>
        <w:t>10</w:t>
      </w:r>
      <w:r w:rsidRPr="000E34C7">
        <w:rPr>
          <w:rFonts w:ascii="Times New Roman" w:hAnsi="Times New Roman" w:cs="Times New Roman"/>
          <w:sz w:val="24"/>
          <w:szCs w:val="24"/>
        </w:rPr>
        <w:t>/20</w:t>
      </w:r>
    </w:p>
    <w:p w14:paraId="3B15271D" w14:textId="15824468" w:rsidR="000E34C7" w:rsidRDefault="00D77E39" w:rsidP="00D83051">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English </w:t>
      </w:r>
      <w:r w:rsidR="000A7A58" w:rsidRPr="000E34C7">
        <w:rPr>
          <w:rFonts w:ascii="Times New Roman" w:hAnsi="Times New Roman" w:cs="Times New Roman"/>
          <w:sz w:val="24"/>
          <w:szCs w:val="24"/>
        </w:rPr>
        <w:t>1302</w:t>
      </w:r>
      <w:r w:rsidR="000A7A58">
        <w:rPr>
          <w:rFonts w:ascii="Times New Roman" w:hAnsi="Times New Roman" w:cs="Times New Roman"/>
          <w:sz w:val="24"/>
          <w:szCs w:val="24"/>
        </w:rPr>
        <w:t>.</w:t>
      </w:r>
    </w:p>
    <w:p w14:paraId="358A57C1" w14:textId="338C9096" w:rsidR="005405DA" w:rsidRPr="000E34C7" w:rsidRDefault="00D77E39" w:rsidP="000A7A58">
      <w:pPr>
        <w:spacing w:line="480" w:lineRule="auto"/>
        <w:jc w:val="center"/>
        <w:rPr>
          <w:rFonts w:ascii="Times New Roman" w:hAnsi="Times New Roman" w:cs="Times New Roman"/>
          <w:sz w:val="24"/>
          <w:szCs w:val="24"/>
        </w:rPr>
      </w:pPr>
      <w:r w:rsidRPr="000E34C7">
        <w:rPr>
          <w:rFonts w:ascii="Times New Roman" w:hAnsi="Times New Roman" w:cs="Times New Roman"/>
          <w:sz w:val="24"/>
          <w:szCs w:val="24"/>
        </w:rPr>
        <w:t>Introduction.</w:t>
      </w:r>
      <w:r w:rsidR="00E03669">
        <w:rPr>
          <w:rFonts w:ascii="Times New Roman" w:hAnsi="Times New Roman" w:cs="Times New Roman"/>
          <w:sz w:val="24"/>
          <w:szCs w:val="24"/>
        </w:rPr>
        <w:t xml:space="preserve"> Abortion.</w:t>
      </w:r>
    </w:p>
    <w:p w14:paraId="17556740" w14:textId="77777777" w:rsidR="00FC5527" w:rsidRPr="000E34C7" w:rsidRDefault="00D77E39" w:rsidP="000E34C7">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 xml:space="preserve">Abortion has increased at a higher rate in the country, which has raised concerns over the years. </w:t>
      </w:r>
      <w:r w:rsidR="003D7D62" w:rsidRPr="000E34C7">
        <w:rPr>
          <w:rFonts w:ascii="Times New Roman" w:hAnsi="Times New Roman" w:cs="Times New Roman"/>
          <w:sz w:val="24"/>
          <w:szCs w:val="24"/>
        </w:rPr>
        <w:t xml:space="preserve">This has called for the need to develop policies to regulate and reduce the high rate of abortion. To achieve this, recognition of the safe abortions that are recommended by physicians must be put in place. There are risks that women who conduct </w:t>
      </w:r>
      <w:r w:rsidRPr="000E34C7">
        <w:rPr>
          <w:rFonts w:ascii="Times New Roman" w:hAnsi="Times New Roman" w:cs="Times New Roman"/>
          <w:sz w:val="24"/>
          <w:szCs w:val="24"/>
        </w:rPr>
        <w:t>unsafe abortion are exposed to extreme complications. It is important to determine the best approach to deal with this problem connected to various policy issues in the</w:t>
      </w:r>
      <w:r w:rsidRPr="000E34C7">
        <w:rPr>
          <w:rFonts w:ascii="Times New Roman" w:hAnsi="Times New Roman" w:cs="Times New Roman"/>
          <w:sz w:val="24"/>
          <w:szCs w:val="24"/>
        </w:rPr>
        <w:t xml:space="preserve"> country, from healthcare to social development. Research to identify the various arguments that have been developed for and against abortion is therefore necessary.</w:t>
      </w:r>
    </w:p>
    <w:p w14:paraId="4266B773" w14:textId="77777777" w:rsidR="000E34C7" w:rsidRPr="000E34C7" w:rsidRDefault="00D77E39" w:rsidP="000A7A58">
      <w:pPr>
        <w:spacing w:line="480" w:lineRule="auto"/>
        <w:jc w:val="center"/>
        <w:rPr>
          <w:rFonts w:ascii="Times New Roman" w:hAnsi="Times New Roman" w:cs="Times New Roman"/>
          <w:sz w:val="24"/>
          <w:szCs w:val="24"/>
        </w:rPr>
      </w:pPr>
      <w:r w:rsidRPr="000E34C7">
        <w:rPr>
          <w:rFonts w:ascii="Times New Roman" w:hAnsi="Times New Roman" w:cs="Times New Roman"/>
          <w:sz w:val="24"/>
          <w:szCs w:val="24"/>
        </w:rPr>
        <w:t>Thesis.</w:t>
      </w:r>
    </w:p>
    <w:p w14:paraId="79988F44" w14:textId="77777777" w:rsidR="00FC5527" w:rsidRPr="000E34C7" w:rsidRDefault="00D77E39" w:rsidP="000E34C7">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This research is conducted to answer three research questions that I have develope</w:t>
      </w:r>
      <w:r w:rsidRPr="000E34C7">
        <w:rPr>
          <w:rFonts w:ascii="Times New Roman" w:hAnsi="Times New Roman" w:cs="Times New Roman"/>
          <w:sz w:val="24"/>
          <w:szCs w:val="24"/>
        </w:rPr>
        <w:t xml:space="preserve">d as a guide throughout this research. The first purpose is to determine what would happen when women are denied access to abortion services and the mortality rate that would follow such </w:t>
      </w:r>
      <w:r w:rsidR="00003412" w:rsidRPr="000E34C7">
        <w:rPr>
          <w:rFonts w:ascii="Times New Roman" w:hAnsi="Times New Roman" w:cs="Times New Roman"/>
          <w:sz w:val="24"/>
          <w:szCs w:val="24"/>
        </w:rPr>
        <w:t>conditions. The second purpose is to determine how far women are willing to go to get such services. This answers the question of how i</w:t>
      </w:r>
      <w:r w:rsidR="00FF0763" w:rsidRPr="000E34C7">
        <w:rPr>
          <w:rFonts w:ascii="Times New Roman" w:hAnsi="Times New Roman" w:cs="Times New Roman"/>
          <w:sz w:val="24"/>
          <w:szCs w:val="24"/>
        </w:rPr>
        <w:t xml:space="preserve">mportant that service is to them. </w:t>
      </w:r>
      <w:r w:rsidR="000A682A" w:rsidRPr="000E34C7">
        <w:rPr>
          <w:rFonts w:ascii="Times New Roman" w:hAnsi="Times New Roman" w:cs="Times New Roman"/>
          <w:sz w:val="24"/>
          <w:szCs w:val="24"/>
        </w:rPr>
        <w:t xml:space="preserve">The final purpose of </w:t>
      </w:r>
      <w:r w:rsidR="00D5284E" w:rsidRPr="000E34C7">
        <w:rPr>
          <w:rFonts w:ascii="Times New Roman" w:hAnsi="Times New Roman" w:cs="Times New Roman"/>
          <w:sz w:val="24"/>
          <w:szCs w:val="24"/>
        </w:rPr>
        <w:t>this study is t</w:t>
      </w:r>
      <w:r w:rsidR="00CD1594" w:rsidRPr="000E34C7">
        <w:rPr>
          <w:rFonts w:ascii="Times New Roman" w:hAnsi="Times New Roman" w:cs="Times New Roman"/>
          <w:sz w:val="24"/>
          <w:szCs w:val="24"/>
        </w:rPr>
        <w:t>o show that the best option for abortion is foster care.</w:t>
      </w:r>
    </w:p>
    <w:p w14:paraId="6CBD1165" w14:textId="669B9109" w:rsidR="00646B9A" w:rsidRPr="000E34C7" w:rsidRDefault="00646B9A" w:rsidP="000E34C7">
      <w:pPr>
        <w:spacing w:line="480" w:lineRule="auto"/>
        <w:rPr>
          <w:rFonts w:ascii="Times New Roman" w:hAnsi="Times New Roman" w:cs="Times New Roman"/>
          <w:sz w:val="24"/>
          <w:szCs w:val="24"/>
        </w:rPr>
      </w:pPr>
    </w:p>
    <w:p w14:paraId="3A4794DA" w14:textId="45A17987" w:rsidR="00E90605" w:rsidRPr="000E34C7" w:rsidRDefault="00D77E39" w:rsidP="00F5515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w:t>
      </w:r>
      <w:r w:rsidR="006462CD" w:rsidRPr="000E34C7">
        <w:rPr>
          <w:rFonts w:ascii="Times New Roman" w:hAnsi="Times New Roman" w:cs="Times New Roman"/>
          <w:sz w:val="24"/>
          <w:szCs w:val="24"/>
        </w:rPr>
        <w:t>bortion services shou</w:t>
      </w:r>
      <w:r w:rsidRPr="000E34C7">
        <w:rPr>
          <w:rFonts w:ascii="Times New Roman" w:hAnsi="Times New Roman" w:cs="Times New Roman"/>
          <w:sz w:val="24"/>
          <w:szCs w:val="24"/>
        </w:rPr>
        <w:t>ld be made available only in all</w:t>
      </w:r>
      <w:r w:rsidR="006462CD" w:rsidRPr="000E34C7">
        <w:rPr>
          <w:rFonts w:ascii="Times New Roman" w:hAnsi="Times New Roman" w:cs="Times New Roman"/>
          <w:sz w:val="24"/>
          <w:szCs w:val="24"/>
        </w:rPr>
        <w:t xml:space="preserve"> licen</w:t>
      </w:r>
      <w:r w:rsidRPr="000E34C7">
        <w:rPr>
          <w:rFonts w:ascii="Times New Roman" w:hAnsi="Times New Roman" w:cs="Times New Roman"/>
          <w:sz w:val="24"/>
          <w:szCs w:val="24"/>
        </w:rPr>
        <w:t xml:space="preserve">sed health facilities to ensure </w:t>
      </w:r>
      <w:r w:rsidR="006462CD" w:rsidRPr="000E34C7">
        <w:rPr>
          <w:rFonts w:ascii="Times New Roman" w:hAnsi="Times New Roman" w:cs="Times New Roman"/>
          <w:sz w:val="24"/>
          <w:szCs w:val="24"/>
        </w:rPr>
        <w:t xml:space="preserve">the availability of the option in the communities. </w:t>
      </w:r>
      <w:r>
        <w:rPr>
          <w:rFonts w:ascii="Times New Roman" w:hAnsi="Times New Roman" w:cs="Times New Roman"/>
          <w:sz w:val="24"/>
          <w:szCs w:val="24"/>
        </w:rPr>
        <w:t>A legal framework upon which individuals willing to undertake abortion can make the appropriate decision to guarantee their health and that of the unborn. The increase</w:t>
      </w:r>
      <w:r>
        <w:rPr>
          <w:rFonts w:ascii="Times New Roman" w:hAnsi="Times New Roman" w:cs="Times New Roman"/>
          <w:sz w:val="24"/>
          <w:szCs w:val="24"/>
        </w:rPr>
        <w:t xml:space="preserve">d rate of unsafe abortion results from such services unavailability in hospitals where citizens obtain their medical care. This results in them seeking alternative avenues and, in many cases, non-medical assistance to conduct abortion. </w:t>
      </w:r>
      <w:r w:rsidR="00171043">
        <w:rPr>
          <w:rFonts w:ascii="Times New Roman" w:hAnsi="Times New Roman" w:cs="Times New Roman"/>
          <w:sz w:val="24"/>
          <w:szCs w:val="24"/>
        </w:rPr>
        <w:t xml:space="preserve">The option to undertake abortion should be availed, and patients informed to ensure that they are informed of the exercise's risks cost. </w:t>
      </w:r>
      <w:r w:rsidR="00EA3913" w:rsidRPr="000E34C7">
        <w:rPr>
          <w:rFonts w:ascii="Times New Roman" w:hAnsi="Times New Roman" w:cs="Times New Roman"/>
          <w:sz w:val="24"/>
          <w:szCs w:val="24"/>
        </w:rPr>
        <w:t xml:space="preserve">Baum et al. (pg. 56) argue that when the option of abortion is </w:t>
      </w:r>
      <w:r w:rsidRPr="000E34C7">
        <w:rPr>
          <w:rFonts w:ascii="Times New Roman" w:hAnsi="Times New Roman" w:cs="Times New Roman"/>
          <w:sz w:val="24"/>
          <w:szCs w:val="24"/>
        </w:rPr>
        <w:t>made unavailable, there is no substantial reduction in the need for abortion</w:t>
      </w:r>
      <w:r w:rsidRPr="000E34C7">
        <w:rPr>
          <w:rFonts w:ascii="Times New Roman" w:hAnsi="Times New Roman" w:cs="Times New Roman"/>
          <w:sz w:val="24"/>
          <w:szCs w:val="24"/>
        </w:rPr>
        <w:t xml:space="preserve">s carried out. </w:t>
      </w:r>
      <w:r w:rsidR="00EA3913" w:rsidRPr="000E34C7">
        <w:rPr>
          <w:rFonts w:ascii="Times New Roman" w:hAnsi="Times New Roman" w:cs="Times New Roman"/>
          <w:sz w:val="24"/>
          <w:szCs w:val="24"/>
        </w:rPr>
        <w:t>The need for abortion is not based on its availability but rather on the reproduction of health issues that pregnant women are exposed to. Reproduction health services, including abortion options, should be available to patients to decide the best option to take.</w:t>
      </w:r>
      <w:r w:rsidR="00171043">
        <w:rPr>
          <w:rFonts w:ascii="Times New Roman" w:hAnsi="Times New Roman" w:cs="Times New Roman"/>
          <w:sz w:val="24"/>
          <w:szCs w:val="24"/>
        </w:rPr>
        <w:t xml:space="preserve"> </w:t>
      </w:r>
      <w:r w:rsidR="00EA3913" w:rsidRPr="000E34C7">
        <w:rPr>
          <w:rFonts w:ascii="Times New Roman" w:hAnsi="Times New Roman" w:cs="Times New Roman"/>
          <w:sz w:val="24"/>
          <w:szCs w:val="24"/>
        </w:rPr>
        <w:t xml:space="preserve">There is more than what meets </w:t>
      </w:r>
      <w:r w:rsidR="005256C8" w:rsidRPr="000E34C7">
        <w:rPr>
          <w:rFonts w:ascii="Times New Roman" w:hAnsi="Times New Roman" w:cs="Times New Roman"/>
          <w:sz w:val="24"/>
          <w:szCs w:val="24"/>
        </w:rPr>
        <w:t>the</w:t>
      </w:r>
      <w:r w:rsidR="00EA3913" w:rsidRPr="000E34C7">
        <w:rPr>
          <w:rFonts w:ascii="Times New Roman" w:hAnsi="Times New Roman" w:cs="Times New Roman"/>
          <w:sz w:val="24"/>
          <w:szCs w:val="24"/>
        </w:rPr>
        <w:t xml:space="preserve"> eye as far as abortion is concerned. It is only important that health facilities ensure abortion as an option for pregnant women's health issues.  </w:t>
      </w:r>
    </w:p>
    <w:p w14:paraId="6EDE4245" w14:textId="0C88BE17" w:rsidR="00196AC7" w:rsidRPr="000E34C7" w:rsidRDefault="00D77E39" w:rsidP="00F55150">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Restricting access to abortion services exposes wom</w:t>
      </w:r>
      <w:r w:rsidRPr="000E34C7">
        <w:rPr>
          <w:rFonts w:ascii="Times New Roman" w:hAnsi="Times New Roman" w:cs="Times New Roman"/>
          <w:sz w:val="24"/>
          <w:szCs w:val="24"/>
        </w:rPr>
        <w:t xml:space="preserve">en to health issues that lead women to disclose private information about their health. </w:t>
      </w:r>
      <w:r w:rsidR="00AC46F6">
        <w:rPr>
          <w:rFonts w:ascii="Times New Roman" w:hAnsi="Times New Roman" w:cs="Times New Roman"/>
          <w:sz w:val="24"/>
          <w:szCs w:val="24"/>
        </w:rPr>
        <w:t>Restrictive laws agai</w:t>
      </w:r>
      <w:r w:rsidR="00BE58B1">
        <w:rPr>
          <w:rFonts w:ascii="Times New Roman" w:hAnsi="Times New Roman" w:cs="Times New Roman"/>
          <w:sz w:val="24"/>
          <w:szCs w:val="24"/>
        </w:rPr>
        <w:t>n</w:t>
      </w:r>
      <w:r w:rsidR="00AC46F6">
        <w:rPr>
          <w:rFonts w:ascii="Times New Roman" w:hAnsi="Times New Roman" w:cs="Times New Roman"/>
          <w:sz w:val="24"/>
          <w:szCs w:val="24"/>
        </w:rPr>
        <w:t xml:space="preserve">st abortion have been enacted in various countries. This has exposed many women to various health risks and puts them in disclosing their personal information with non </w:t>
      </w:r>
      <w:r w:rsidR="00BE58B1">
        <w:rPr>
          <w:rFonts w:ascii="Times New Roman" w:hAnsi="Times New Roman" w:cs="Times New Roman"/>
          <w:sz w:val="24"/>
          <w:szCs w:val="24"/>
        </w:rPr>
        <w:t>-</w:t>
      </w:r>
      <w:r w:rsidR="00AC46F6">
        <w:rPr>
          <w:rFonts w:ascii="Times New Roman" w:hAnsi="Times New Roman" w:cs="Times New Roman"/>
          <w:sz w:val="24"/>
          <w:szCs w:val="24"/>
        </w:rPr>
        <w:t xml:space="preserve">medical professionals. </w:t>
      </w:r>
      <w:r w:rsidR="00BE58B1">
        <w:rPr>
          <w:rFonts w:ascii="Times New Roman" w:hAnsi="Times New Roman" w:cs="Times New Roman"/>
          <w:sz w:val="24"/>
          <w:szCs w:val="24"/>
        </w:rPr>
        <w:t xml:space="preserve">Access to the services enables women to seek medical opinions from professionals who would advise on the necessary measures to take when having a medical complication. Restricting this privilege creates a breeding ground for </w:t>
      </w:r>
      <w:r w:rsidR="00DB0000">
        <w:rPr>
          <w:rFonts w:ascii="Times New Roman" w:hAnsi="Times New Roman" w:cs="Times New Roman"/>
          <w:sz w:val="24"/>
          <w:szCs w:val="24"/>
        </w:rPr>
        <w:t xml:space="preserve">illegal services that expose women to even more risk and </w:t>
      </w:r>
      <w:r w:rsidR="00A413AB">
        <w:rPr>
          <w:rFonts w:ascii="Times New Roman" w:hAnsi="Times New Roman" w:cs="Times New Roman"/>
          <w:sz w:val="24"/>
          <w:szCs w:val="24"/>
        </w:rPr>
        <w:t>lead to disclosing private information.</w:t>
      </w:r>
      <w:r w:rsidRPr="000E34C7">
        <w:rPr>
          <w:rFonts w:ascii="Times New Roman" w:hAnsi="Times New Roman" w:cs="Times New Roman"/>
          <w:sz w:val="24"/>
          <w:szCs w:val="24"/>
        </w:rPr>
        <w:t xml:space="preserve"> According to Baum et al. </w:t>
      </w:r>
      <w:r w:rsidR="00644FEB" w:rsidRPr="000E34C7">
        <w:rPr>
          <w:rFonts w:ascii="Times New Roman" w:hAnsi="Times New Roman" w:cs="Times New Roman"/>
          <w:sz w:val="24"/>
          <w:szCs w:val="24"/>
        </w:rPr>
        <w:t>(pg. 66</w:t>
      </w:r>
      <w:r w:rsidRPr="000E34C7">
        <w:rPr>
          <w:rFonts w:ascii="Times New Roman" w:hAnsi="Times New Roman" w:cs="Times New Roman"/>
          <w:sz w:val="24"/>
          <w:szCs w:val="24"/>
        </w:rPr>
        <w:t>), restriction introduced on aborti</w:t>
      </w:r>
      <w:r w:rsidR="005256C8" w:rsidRPr="000E34C7">
        <w:rPr>
          <w:rFonts w:ascii="Times New Roman" w:hAnsi="Times New Roman" w:cs="Times New Roman"/>
          <w:sz w:val="24"/>
          <w:szCs w:val="24"/>
        </w:rPr>
        <w:t xml:space="preserve">on increases the need for help and forces women to disclose private information about </w:t>
      </w:r>
      <w:r w:rsidR="005256C8" w:rsidRPr="000E34C7">
        <w:rPr>
          <w:rFonts w:ascii="Times New Roman" w:hAnsi="Times New Roman" w:cs="Times New Roman"/>
          <w:sz w:val="24"/>
          <w:szCs w:val="24"/>
        </w:rPr>
        <w:lastRenderedPageBreak/>
        <w:t>themselves in Texas.</w:t>
      </w:r>
      <w:r w:rsidRPr="000E34C7">
        <w:rPr>
          <w:rFonts w:ascii="Times New Roman" w:hAnsi="Times New Roman" w:cs="Times New Roman"/>
          <w:sz w:val="24"/>
          <w:szCs w:val="24"/>
        </w:rPr>
        <w:t xml:space="preserve"> Restriction policies on abortion in Texas resulted in more harm than good for wo</w:t>
      </w:r>
      <w:r w:rsidRPr="000E34C7">
        <w:rPr>
          <w:rFonts w:ascii="Times New Roman" w:hAnsi="Times New Roman" w:cs="Times New Roman"/>
          <w:sz w:val="24"/>
          <w:szCs w:val="24"/>
        </w:rPr>
        <w:t>men's reproduction health. It increases the need for help from other options that make them disclose information that is considered private.</w:t>
      </w:r>
      <w:r w:rsidR="00A413AB">
        <w:rPr>
          <w:rFonts w:ascii="Times New Roman" w:hAnsi="Times New Roman" w:cs="Times New Roman"/>
          <w:sz w:val="24"/>
          <w:szCs w:val="24"/>
        </w:rPr>
        <w:t xml:space="preserve"> </w:t>
      </w:r>
      <w:r w:rsidRPr="000E34C7">
        <w:rPr>
          <w:rFonts w:ascii="Times New Roman" w:hAnsi="Times New Roman" w:cs="Times New Roman"/>
          <w:sz w:val="24"/>
          <w:szCs w:val="24"/>
        </w:rPr>
        <w:t>Restrictions on abortion should be discouraged, and other policies are formulated that provide options for women wh</w:t>
      </w:r>
      <w:r w:rsidRPr="000E34C7">
        <w:rPr>
          <w:rFonts w:ascii="Times New Roman" w:hAnsi="Times New Roman" w:cs="Times New Roman"/>
          <w:sz w:val="24"/>
          <w:szCs w:val="24"/>
        </w:rPr>
        <w:t xml:space="preserve">o have health issues.   </w:t>
      </w:r>
    </w:p>
    <w:p w14:paraId="7CE664EB" w14:textId="5C70A333" w:rsidR="0057701C" w:rsidRPr="000E34C7" w:rsidRDefault="00D77E39" w:rsidP="00F55150">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Foster care has failed to provide the necessary conditions as a solution to abortion</w:t>
      </w:r>
      <w:r w:rsidR="00B81344" w:rsidRPr="000E34C7">
        <w:rPr>
          <w:rFonts w:ascii="Times New Roman" w:hAnsi="Times New Roman" w:cs="Times New Roman"/>
          <w:sz w:val="24"/>
          <w:szCs w:val="24"/>
        </w:rPr>
        <w:t xml:space="preserve"> and, therefore, cannot be proposed to replace abortion services.</w:t>
      </w:r>
      <w:r w:rsidR="00173370">
        <w:rPr>
          <w:rFonts w:ascii="Times New Roman" w:hAnsi="Times New Roman" w:cs="Times New Roman"/>
          <w:sz w:val="24"/>
          <w:szCs w:val="24"/>
        </w:rPr>
        <w:t xml:space="preserve"> The abortion option has been a foster care system, but it has failed to meet expectations. </w:t>
      </w:r>
      <w:r w:rsidR="00E84779">
        <w:rPr>
          <w:rFonts w:ascii="Times New Roman" w:hAnsi="Times New Roman" w:cs="Times New Roman"/>
          <w:sz w:val="24"/>
          <w:szCs w:val="24"/>
        </w:rPr>
        <w:t xml:space="preserve">There has been an increase in psychological and mental health cases from those who have gone through the foster care system. </w:t>
      </w:r>
      <w:r w:rsidRPr="000E34C7">
        <w:rPr>
          <w:rFonts w:ascii="Times New Roman" w:hAnsi="Times New Roman" w:cs="Times New Roman"/>
          <w:sz w:val="24"/>
          <w:szCs w:val="24"/>
        </w:rPr>
        <w:t xml:space="preserve">Suicide issues have faced </w:t>
      </w:r>
      <w:r w:rsidR="00644FEB" w:rsidRPr="000E34C7">
        <w:rPr>
          <w:rFonts w:ascii="Times New Roman" w:hAnsi="Times New Roman" w:cs="Times New Roman"/>
          <w:sz w:val="24"/>
          <w:szCs w:val="24"/>
        </w:rPr>
        <w:t>the foster care system, which calls for a better system if it is a successful solution (DiLorenzo et al., 213)</w:t>
      </w:r>
      <w:r w:rsidR="00E84779">
        <w:rPr>
          <w:rFonts w:ascii="Times New Roman" w:hAnsi="Times New Roman" w:cs="Times New Roman"/>
          <w:sz w:val="24"/>
          <w:szCs w:val="24"/>
        </w:rPr>
        <w:t xml:space="preserve">. </w:t>
      </w:r>
      <w:r w:rsidRPr="000E34C7">
        <w:rPr>
          <w:rFonts w:ascii="Times New Roman" w:hAnsi="Times New Roman" w:cs="Times New Roman"/>
          <w:sz w:val="24"/>
          <w:szCs w:val="24"/>
        </w:rPr>
        <w:t xml:space="preserve">Foster care is ineffective as a solution to abortion because of the poor system characterized by the sector. If the system is not improved, abortion will still be preferred by most women. </w:t>
      </w:r>
      <w:r w:rsidR="00E84779">
        <w:rPr>
          <w:rFonts w:ascii="Times New Roman" w:hAnsi="Times New Roman" w:cs="Times New Roman"/>
          <w:sz w:val="24"/>
          <w:szCs w:val="24"/>
        </w:rPr>
        <w:t xml:space="preserve">Therefore, whether to abort or take the foster care option should be made by the parent available with all the available options. </w:t>
      </w:r>
      <w:r w:rsidRPr="000E34C7">
        <w:rPr>
          <w:rFonts w:ascii="Times New Roman" w:hAnsi="Times New Roman" w:cs="Times New Roman"/>
          <w:sz w:val="24"/>
          <w:szCs w:val="24"/>
        </w:rPr>
        <w:t xml:space="preserve">The foster care system, as it is, is not the best solution to abortion because of the poor system that limits its effectiveness. </w:t>
      </w:r>
    </w:p>
    <w:p w14:paraId="63A07619" w14:textId="5FF7AB80" w:rsidR="00641AC0" w:rsidRPr="000E34C7" w:rsidRDefault="00D77E39" w:rsidP="00F55150">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We fail the foster care children by disregardin</w:t>
      </w:r>
      <w:r w:rsidRPr="000E34C7">
        <w:rPr>
          <w:rFonts w:ascii="Times New Roman" w:hAnsi="Times New Roman" w:cs="Times New Roman"/>
          <w:sz w:val="24"/>
          <w:szCs w:val="24"/>
        </w:rPr>
        <w:t>g their social and personal development, thinking our feelings and moral values are similar.</w:t>
      </w:r>
      <w:r w:rsidR="00E84779">
        <w:rPr>
          <w:rFonts w:ascii="Times New Roman" w:hAnsi="Times New Roman" w:cs="Times New Roman"/>
          <w:sz w:val="24"/>
          <w:szCs w:val="24"/>
        </w:rPr>
        <w:t xml:space="preserve"> The main challenge faced by children who go through the foster system is that they are forced to fit in an environment with different social and </w:t>
      </w:r>
      <w:r w:rsidR="00392550">
        <w:rPr>
          <w:rFonts w:ascii="Times New Roman" w:hAnsi="Times New Roman" w:cs="Times New Roman"/>
          <w:sz w:val="24"/>
          <w:szCs w:val="24"/>
        </w:rPr>
        <w:t xml:space="preserve">economic conditions. Foster parents tend to make decisions on behalf of the children without considering their opinion in such a situation. This promotes mental instability and reduced self-esteem in children who have undergone foster care. </w:t>
      </w:r>
      <w:r w:rsidRPr="000E34C7">
        <w:rPr>
          <w:rFonts w:ascii="Times New Roman" w:hAnsi="Times New Roman" w:cs="Times New Roman"/>
          <w:sz w:val="24"/>
          <w:szCs w:val="24"/>
        </w:rPr>
        <w:t>The foster care</w:t>
      </w:r>
      <w:r w:rsidRPr="000E34C7">
        <w:rPr>
          <w:rFonts w:ascii="Times New Roman" w:hAnsi="Times New Roman" w:cs="Times New Roman"/>
          <w:sz w:val="24"/>
          <w:szCs w:val="24"/>
        </w:rPr>
        <w:t xml:space="preserve"> system has been characterized by high suicide and substance abuse by children under foster care. </w:t>
      </w:r>
      <w:r w:rsidR="00AF32AD" w:rsidRPr="000E34C7">
        <w:rPr>
          <w:rFonts w:ascii="Times New Roman" w:hAnsi="Times New Roman" w:cs="Times New Roman"/>
          <w:sz w:val="24"/>
          <w:szCs w:val="24"/>
        </w:rPr>
        <w:t>This has contributed to increases in abortion as individuals prefer abortion based on</w:t>
      </w:r>
      <w:r w:rsidR="004A4CC9" w:rsidRPr="000E34C7">
        <w:rPr>
          <w:rFonts w:ascii="Times New Roman" w:hAnsi="Times New Roman" w:cs="Times New Roman"/>
          <w:sz w:val="24"/>
          <w:szCs w:val="24"/>
        </w:rPr>
        <w:t xml:space="preserve"> the failing foster care </w:t>
      </w:r>
      <w:r w:rsidR="004A4CC9" w:rsidRPr="000E34C7">
        <w:rPr>
          <w:rFonts w:ascii="Times New Roman" w:hAnsi="Times New Roman" w:cs="Times New Roman"/>
          <w:sz w:val="24"/>
          <w:szCs w:val="24"/>
        </w:rPr>
        <w:lastRenderedPageBreak/>
        <w:t>system (Mcdonald &amp; Thomas, pg. 264)</w:t>
      </w:r>
      <w:r w:rsidR="00392550">
        <w:rPr>
          <w:rFonts w:ascii="Times New Roman" w:hAnsi="Times New Roman" w:cs="Times New Roman"/>
          <w:sz w:val="24"/>
          <w:szCs w:val="24"/>
        </w:rPr>
        <w:t xml:space="preserve">. </w:t>
      </w:r>
      <w:r w:rsidRPr="000E34C7">
        <w:rPr>
          <w:rFonts w:ascii="Times New Roman" w:hAnsi="Times New Roman" w:cs="Times New Roman"/>
          <w:sz w:val="24"/>
          <w:szCs w:val="24"/>
        </w:rPr>
        <w:t xml:space="preserve">The foster </w:t>
      </w:r>
      <w:r w:rsidRPr="000E34C7">
        <w:rPr>
          <w:rFonts w:ascii="Times New Roman" w:hAnsi="Times New Roman" w:cs="Times New Roman"/>
          <w:sz w:val="24"/>
          <w:szCs w:val="24"/>
        </w:rPr>
        <w:t>care system is not the alternative to abortion, and there is a need to deal with the root causes of abortions before getting to solve the problem itself. Policies should be developed upward.</w:t>
      </w:r>
      <w:r w:rsidR="00392550">
        <w:rPr>
          <w:rFonts w:ascii="Times New Roman" w:hAnsi="Times New Roman" w:cs="Times New Roman"/>
          <w:sz w:val="24"/>
          <w:szCs w:val="24"/>
        </w:rPr>
        <w:t xml:space="preserve"> Providing a failing system to counter abortion will not be essential if the main causes are not handled. </w:t>
      </w:r>
      <w:r w:rsidRPr="000E34C7">
        <w:rPr>
          <w:rFonts w:ascii="Times New Roman" w:hAnsi="Times New Roman" w:cs="Times New Roman"/>
          <w:sz w:val="24"/>
          <w:szCs w:val="24"/>
        </w:rPr>
        <w:t xml:space="preserve">There should be an emphasis on dealing with factors that exposing women to abortion by improving the foster care system. </w:t>
      </w:r>
    </w:p>
    <w:p w14:paraId="0EA731FA" w14:textId="4B4F9DC2" w:rsidR="004A4CC9" w:rsidRPr="000E34C7" w:rsidRDefault="00D77E39" w:rsidP="00F55150">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 xml:space="preserve">Lack of reproductive health information is one </w:t>
      </w:r>
      <w:r w:rsidR="00EA3913" w:rsidRPr="000E34C7">
        <w:rPr>
          <w:rFonts w:ascii="Times New Roman" w:hAnsi="Times New Roman" w:cs="Times New Roman"/>
          <w:sz w:val="24"/>
          <w:szCs w:val="24"/>
        </w:rPr>
        <w:t>factor that is causing increased early pregnancies, which contribute to women seeking an abortion as the only alternative after pregnancy.</w:t>
      </w:r>
      <w:r w:rsidR="00D35C77">
        <w:rPr>
          <w:rFonts w:ascii="Times New Roman" w:hAnsi="Times New Roman" w:cs="Times New Roman"/>
          <w:sz w:val="24"/>
          <w:szCs w:val="24"/>
        </w:rPr>
        <w:t xml:space="preserve"> Knowledge is important, and it should be made a priority across the different parts of the community. Women in many societies do not have information regarding various reproductive health issues that affect them. This makes them unaware of how to deal with various conditions that may affect reproductive health issues. Poor decision making becomes common among women seeking assistance from medical providers. </w:t>
      </w:r>
      <w:r w:rsidR="001C6336" w:rsidRPr="000E34C7">
        <w:rPr>
          <w:rFonts w:ascii="Times New Roman" w:hAnsi="Times New Roman" w:cs="Times New Roman"/>
          <w:sz w:val="24"/>
          <w:szCs w:val="24"/>
        </w:rPr>
        <w:t>Restrictive abortion laws have reduced access to knowledge and resources that would help in reducing early pregnancy. Such reproductive health education would help avoid unwanted pregnancies that lead to abortion (</w:t>
      </w:r>
      <w:r w:rsidR="000E6294" w:rsidRPr="000E34C7">
        <w:rPr>
          <w:rFonts w:ascii="Times New Roman" w:hAnsi="Times New Roman" w:cs="Times New Roman"/>
          <w:sz w:val="24"/>
          <w:szCs w:val="24"/>
        </w:rPr>
        <w:t>Jayaweera et al., pg. 13</w:t>
      </w:r>
      <w:r w:rsidR="001C6336" w:rsidRPr="000E34C7">
        <w:rPr>
          <w:rFonts w:ascii="Times New Roman" w:hAnsi="Times New Roman" w:cs="Times New Roman"/>
          <w:sz w:val="24"/>
          <w:szCs w:val="24"/>
        </w:rPr>
        <w:t>).</w:t>
      </w:r>
      <w:r w:rsidR="00D35C77">
        <w:rPr>
          <w:rFonts w:ascii="Times New Roman" w:hAnsi="Times New Roman" w:cs="Times New Roman"/>
          <w:sz w:val="24"/>
          <w:szCs w:val="24"/>
        </w:rPr>
        <w:t xml:space="preserve"> </w:t>
      </w:r>
      <w:r w:rsidR="00EA3913" w:rsidRPr="000E34C7">
        <w:rPr>
          <w:rFonts w:ascii="Times New Roman" w:hAnsi="Times New Roman" w:cs="Times New Roman"/>
          <w:sz w:val="24"/>
          <w:szCs w:val="24"/>
        </w:rPr>
        <w:t>There is a need to have a program to create awareness and knowledge on reproduction health to women in all communities. Such programs would avail ways to avoid unwanted pregnancy, which are the main causes of abortion.</w:t>
      </w:r>
      <w:r w:rsidR="00D35C77">
        <w:rPr>
          <w:rFonts w:ascii="Times New Roman" w:hAnsi="Times New Roman" w:cs="Times New Roman"/>
          <w:sz w:val="24"/>
          <w:szCs w:val="24"/>
        </w:rPr>
        <w:t xml:space="preserve"> </w:t>
      </w:r>
      <w:r w:rsidR="00EA3913" w:rsidRPr="000E34C7">
        <w:rPr>
          <w:rFonts w:ascii="Times New Roman" w:hAnsi="Times New Roman" w:cs="Times New Roman"/>
          <w:sz w:val="24"/>
          <w:szCs w:val="24"/>
        </w:rPr>
        <w:t>Lack of essentials and knowledge on reproduction health contributes to increased abortion cases with a high unwanted pregnancy</w:t>
      </w:r>
      <w:r w:rsidR="00D35C77">
        <w:rPr>
          <w:rFonts w:ascii="Times New Roman" w:hAnsi="Times New Roman" w:cs="Times New Roman"/>
          <w:sz w:val="24"/>
          <w:szCs w:val="24"/>
        </w:rPr>
        <w:t xml:space="preserve"> rate. </w:t>
      </w:r>
    </w:p>
    <w:p w14:paraId="0F4BEC25" w14:textId="5B4B8E48" w:rsidR="005E61EA" w:rsidRPr="000E34C7" w:rsidRDefault="00D77E39" w:rsidP="00F55150">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 xml:space="preserve">Methods of preventing pregnancy should be made available as an option for </w:t>
      </w:r>
      <w:r w:rsidR="00C01E2E" w:rsidRPr="000E34C7">
        <w:rPr>
          <w:rFonts w:ascii="Times New Roman" w:hAnsi="Times New Roman" w:cs="Times New Roman"/>
          <w:sz w:val="24"/>
          <w:szCs w:val="24"/>
        </w:rPr>
        <w:t>pregnancy to combat abortion.</w:t>
      </w:r>
      <w:r w:rsidR="00D35C77">
        <w:rPr>
          <w:rFonts w:ascii="Times New Roman" w:hAnsi="Times New Roman" w:cs="Times New Roman"/>
          <w:sz w:val="24"/>
          <w:szCs w:val="24"/>
        </w:rPr>
        <w:t xml:space="preserve"> Unwanted pregnancy is one of the leading causes of abortion in various countries. Dealing with this problem would significantly reduce the number of abortions that are conducted throughout a year. Unwanted pregnancy is facilitated by the community lacking </w:t>
      </w:r>
      <w:r w:rsidR="00D35C77">
        <w:rPr>
          <w:rFonts w:ascii="Times New Roman" w:hAnsi="Times New Roman" w:cs="Times New Roman"/>
          <w:sz w:val="24"/>
          <w:szCs w:val="24"/>
        </w:rPr>
        <w:lastRenderedPageBreak/>
        <w:t>information about various methods to avoid pregnancy. It can be reduced through abstinence and the available family planning methods as advised by medical professionals.</w:t>
      </w:r>
      <w:r w:rsidR="00E12A46">
        <w:rPr>
          <w:rFonts w:ascii="Times New Roman" w:hAnsi="Times New Roman" w:cs="Times New Roman"/>
          <w:sz w:val="24"/>
          <w:szCs w:val="24"/>
        </w:rPr>
        <w:t xml:space="preserve"> </w:t>
      </w:r>
      <w:r w:rsidR="00EA3913" w:rsidRPr="000E34C7">
        <w:rPr>
          <w:rFonts w:ascii="Times New Roman" w:hAnsi="Times New Roman" w:cs="Times New Roman"/>
          <w:sz w:val="24"/>
          <w:szCs w:val="24"/>
        </w:rPr>
        <w:t>The population does not have family planning methods</w:t>
      </w:r>
      <w:r w:rsidRPr="000E34C7">
        <w:rPr>
          <w:rFonts w:ascii="Times New Roman" w:hAnsi="Times New Roman" w:cs="Times New Roman"/>
          <w:sz w:val="24"/>
          <w:szCs w:val="24"/>
        </w:rPr>
        <w:t xml:space="preserve"> such as contraception and safe abortion, as observed in a study on women's experience with an unplanned pregnancy in Kenya.</w:t>
      </w:r>
      <w:r w:rsidR="00EA3913" w:rsidRPr="000E34C7">
        <w:rPr>
          <w:rFonts w:ascii="Times New Roman" w:hAnsi="Times New Roman" w:cs="Times New Roman"/>
          <w:sz w:val="24"/>
          <w:szCs w:val="24"/>
        </w:rPr>
        <w:t xml:space="preserve"> Unplanned pregnancy contributes to the highest percentage of abortion in various societies. This is because the population is not aware of avoiding pregnancy and only getting a pregnancy when one is ready.</w:t>
      </w:r>
      <w:r w:rsidR="00E12A46">
        <w:rPr>
          <w:rFonts w:ascii="Times New Roman" w:hAnsi="Times New Roman" w:cs="Times New Roman"/>
          <w:sz w:val="24"/>
          <w:szCs w:val="24"/>
        </w:rPr>
        <w:t xml:space="preserve"> </w:t>
      </w:r>
      <w:r w:rsidR="00EA3913" w:rsidRPr="000E34C7">
        <w:rPr>
          <w:rFonts w:ascii="Times New Roman" w:hAnsi="Times New Roman" w:cs="Times New Roman"/>
          <w:sz w:val="24"/>
          <w:szCs w:val="24"/>
        </w:rPr>
        <w:t xml:space="preserve">The availability of methods of preventing unwanted pregnancies will contribute to the reduction of unsafe abortions. </w:t>
      </w:r>
    </w:p>
    <w:p w14:paraId="441A0652" w14:textId="60D69916" w:rsidR="00384ED5" w:rsidRPr="000E34C7" w:rsidRDefault="00D77E39" w:rsidP="00F55150">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The mortality rate in countries where abortion is not legalized</w:t>
      </w:r>
      <w:r w:rsidRPr="000E34C7">
        <w:rPr>
          <w:rFonts w:ascii="Times New Roman" w:hAnsi="Times New Roman" w:cs="Times New Roman"/>
          <w:sz w:val="24"/>
          <w:szCs w:val="24"/>
        </w:rPr>
        <w:t xml:space="preserve"> is high compared to those that allow safe abortions.  </w:t>
      </w:r>
      <w:r w:rsidR="00B00C36">
        <w:rPr>
          <w:rFonts w:ascii="Times New Roman" w:hAnsi="Times New Roman" w:cs="Times New Roman"/>
          <w:sz w:val="24"/>
          <w:szCs w:val="24"/>
        </w:rPr>
        <w:t xml:space="preserve">Abortion has been regarded as the main cause of death of children, but restricting abortion is not the solution to this situation. The mortality rate in the countries that have applied restrictive measures provides that underlying pregnancy disorders cannot be solved until birth, which puts both the mother and the child in danger. Policies must be progressive and considerate of the facts and scientific research and not just social and cultural values. </w:t>
      </w:r>
      <w:r w:rsidRPr="000E34C7">
        <w:rPr>
          <w:rFonts w:ascii="Times New Roman" w:hAnsi="Times New Roman" w:cs="Times New Roman"/>
          <w:sz w:val="24"/>
          <w:szCs w:val="24"/>
        </w:rPr>
        <w:t>M</w:t>
      </w:r>
      <w:r w:rsidRPr="000E34C7">
        <w:rPr>
          <w:rFonts w:ascii="Times New Roman" w:hAnsi="Times New Roman" w:cs="Times New Roman"/>
          <w:sz w:val="24"/>
          <w:szCs w:val="24"/>
        </w:rPr>
        <w:t>elese et al. (pg. 25) argue that uterus complications necessitate abortion to save the mother's life. The data presented show that there is a risk of death in the countries where abortion is illegal.</w:t>
      </w:r>
      <w:r w:rsidR="00B00C36">
        <w:rPr>
          <w:rFonts w:ascii="Times New Roman" w:hAnsi="Times New Roman" w:cs="Times New Roman"/>
          <w:sz w:val="24"/>
          <w:szCs w:val="24"/>
        </w:rPr>
        <w:t xml:space="preserve"> </w:t>
      </w:r>
      <w:r w:rsidRPr="000E34C7">
        <w:rPr>
          <w:rFonts w:ascii="Times New Roman" w:hAnsi="Times New Roman" w:cs="Times New Roman"/>
          <w:sz w:val="24"/>
          <w:szCs w:val="24"/>
        </w:rPr>
        <w:t>Legal and safe abortion should be allowed through regula</w:t>
      </w:r>
      <w:r w:rsidRPr="000E34C7">
        <w:rPr>
          <w:rFonts w:ascii="Times New Roman" w:hAnsi="Times New Roman" w:cs="Times New Roman"/>
          <w:sz w:val="24"/>
          <w:szCs w:val="24"/>
        </w:rPr>
        <w:t>tions and policies, defining conditions where abortion is necessary. Non-legal abortion practices reduce the risk of death in women who are facing uterus complications</w:t>
      </w:r>
      <w:r w:rsidR="00331409">
        <w:rPr>
          <w:rFonts w:ascii="Times New Roman" w:hAnsi="Times New Roman" w:cs="Times New Roman"/>
          <w:sz w:val="24"/>
          <w:szCs w:val="24"/>
        </w:rPr>
        <w:t xml:space="preserve">. </w:t>
      </w:r>
      <w:r w:rsidRPr="000E34C7">
        <w:rPr>
          <w:rFonts w:ascii="Times New Roman" w:hAnsi="Times New Roman" w:cs="Times New Roman"/>
          <w:sz w:val="24"/>
          <w:szCs w:val="24"/>
        </w:rPr>
        <w:t>Policies regulation safe abortion should be put in place so that the mortality rate can</w:t>
      </w:r>
      <w:r w:rsidRPr="000E34C7">
        <w:rPr>
          <w:rFonts w:ascii="Times New Roman" w:hAnsi="Times New Roman" w:cs="Times New Roman"/>
          <w:sz w:val="24"/>
          <w:szCs w:val="24"/>
        </w:rPr>
        <w:t xml:space="preserve"> reduce significantly. </w:t>
      </w:r>
    </w:p>
    <w:p w14:paraId="32659A86" w14:textId="77777777" w:rsidR="002B5607" w:rsidRDefault="002B5607" w:rsidP="000E34C7">
      <w:pPr>
        <w:spacing w:line="480" w:lineRule="auto"/>
        <w:rPr>
          <w:rFonts w:ascii="Times New Roman" w:hAnsi="Times New Roman" w:cs="Times New Roman"/>
          <w:sz w:val="24"/>
          <w:szCs w:val="24"/>
        </w:rPr>
      </w:pPr>
    </w:p>
    <w:p w14:paraId="7435968C" w14:textId="77777777" w:rsidR="002B5607" w:rsidRDefault="002B5607" w:rsidP="000E34C7">
      <w:pPr>
        <w:spacing w:line="480" w:lineRule="auto"/>
        <w:rPr>
          <w:rFonts w:ascii="Times New Roman" w:hAnsi="Times New Roman" w:cs="Times New Roman"/>
          <w:sz w:val="24"/>
          <w:szCs w:val="24"/>
        </w:rPr>
      </w:pPr>
    </w:p>
    <w:p w14:paraId="35714365" w14:textId="4BDCE477" w:rsidR="00001B0C" w:rsidRPr="000E34C7" w:rsidRDefault="00D77E39"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lastRenderedPageBreak/>
        <w:t>Conclusion.</w:t>
      </w:r>
    </w:p>
    <w:p w14:paraId="08AA11A8" w14:textId="0938EAB2" w:rsidR="00001B0C" w:rsidRPr="000E34C7" w:rsidRDefault="00D77E39" w:rsidP="00F55150">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Abortion regulation is necessary to promote safe abortion in various communities.</w:t>
      </w:r>
      <w:r w:rsidR="00EB3E98">
        <w:rPr>
          <w:rFonts w:ascii="Times New Roman" w:hAnsi="Times New Roman" w:cs="Times New Roman"/>
          <w:sz w:val="24"/>
          <w:szCs w:val="24"/>
        </w:rPr>
        <w:t xml:space="preserve"> Restrictive measures have proved to be </w:t>
      </w:r>
      <w:r w:rsidR="00F55150">
        <w:rPr>
          <w:rFonts w:ascii="Times New Roman" w:hAnsi="Times New Roman" w:cs="Times New Roman"/>
          <w:sz w:val="24"/>
          <w:szCs w:val="24"/>
        </w:rPr>
        <w:t xml:space="preserve">less effective in dealing with the abortion challenge. There is a need for collaborative efforts between the community and government to provide information and create awareness about the dangers of unsafe abortions and the different options available to reproduction issues. </w:t>
      </w:r>
      <w:r w:rsidRPr="000E34C7">
        <w:rPr>
          <w:rFonts w:ascii="Times New Roman" w:hAnsi="Times New Roman" w:cs="Times New Roman"/>
          <w:sz w:val="24"/>
          <w:szCs w:val="24"/>
        </w:rPr>
        <w:t>Lack of information about reproduction health should be provided</w:t>
      </w:r>
      <w:r w:rsidR="00F55150">
        <w:rPr>
          <w:rFonts w:ascii="Times New Roman" w:hAnsi="Times New Roman" w:cs="Times New Roman"/>
          <w:sz w:val="24"/>
          <w:szCs w:val="24"/>
        </w:rPr>
        <w:t xml:space="preserve"> by all the stakeholders from the basic levels. </w:t>
      </w:r>
      <w:r w:rsidRPr="000E34C7">
        <w:rPr>
          <w:rFonts w:ascii="Times New Roman" w:hAnsi="Times New Roman" w:cs="Times New Roman"/>
          <w:sz w:val="24"/>
          <w:szCs w:val="24"/>
        </w:rPr>
        <w:t>The anti-abortion campaign should understand that there are circumstances where abortion is the best option</w:t>
      </w:r>
      <w:r w:rsidR="00F55150">
        <w:rPr>
          <w:rFonts w:ascii="Times New Roman" w:hAnsi="Times New Roman" w:cs="Times New Roman"/>
          <w:sz w:val="24"/>
          <w:szCs w:val="24"/>
        </w:rPr>
        <w:t xml:space="preserve"> in saving the parent's life.  </w:t>
      </w:r>
    </w:p>
    <w:p w14:paraId="7F741047" w14:textId="77777777" w:rsidR="005E61EA" w:rsidRPr="000E34C7" w:rsidRDefault="00D77E39"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 </w:t>
      </w:r>
    </w:p>
    <w:p w14:paraId="22A1611E" w14:textId="282C435F" w:rsidR="005E61EA" w:rsidRDefault="005E61EA" w:rsidP="000E34C7">
      <w:pPr>
        <w:spacing w:line="480" w:lineRule="auto"/>
        <w:rPr>
          <w:rFonts w:ascii="Times New Roman" w:hAnsi="Times New Roman" w:cs="Times New Roman"/>
          <w:sz w:val="24"/>
          <w:szCs w:val="24"/>
        </w:rPr>
      </w:pPr>
    </w:p>
    <w:p w14:paraId="4521523A" w14:textId="2A5C562F" w:rsidR="000A7A58" w:rsidRDefault="000A7A58" w:rsidP="000E34C7">
      <w:pPr>
        <w:spacing w:line="480" w:lineRule="auto"/>
        <w:rPr>
          <w:rFonts w:ascii="Times New Roman" w:hAnsi="Times New Roman" w:cs="Times New Roman"/>
          <w:sz w:val="24"/>
          <w:szCs w:val="24"/>
        </w:rPr>
      </w:pPr>
    </w:p>
    <w:p w14:paraId="33631E1E" w14:textId="7C8744F4" w:rsidR="000A7A58" w:rsidRDefault="000A7A58" w:rsidP="000E34C7">
      <w:pPr>
        <w:spacing w:line="480" w:lineRule="auto"/>
        <w:rPr>
          <w:rFonts w:ascii="Times New Roman" w:hAnsi="Times New Roman" w:cs="Times New Roman"/>
          <w:sz w:val="24"/>
          <w:szCs w:val="24"/>
        </w:rPr>
      </w:pPr>
    </w:p>
    <w:p w14:paraId="6C6D3F98" w14:textId="362DAD45" w:rsidR="000A7A58" w:rsidRDefault="000A7A58" w:rsidP="000E34C7">
      <w:pPr>
        <w:spacing w:line="480" w:lineRule="auto"/>
        <w:rPr>
          <w:rFonts w:ascii="Times New Roman" w:hAnsi="Times New Roman" w:cs="Times New Roman"/>
          <w:sz w:val="24"/>
          <w:szCs w:val="24"/>
        </w:rPr>
      </w:pPr>
    </w:p>
    <w:p w14:paraId="115CFE12" w14:textId="378BAF63" w:rsidR="000A7A58" w:rsidRDefault="000A7A58" w:rsidP="000E34C7">
      <w:pPr>
        <w:spacing w:line="480" w:lineRule="auto"/>
        <w:rPr>
          <w:rFonts w:ascii="Times New Roman" w:hAnsi="Times New Roman" w:cs="Times New Roman"/>
          <w:sz w:val="24"/>
          <w:szCs w:val="24"/>
        </w:rPr>
      </w:pPr>
    </w:p>
    <w:p w14:paraId="04D4414F" w14:textId="5DDA2D18" w:rsidR="000A7A58" w:rsidRDefault="000A7A58" w:rsidP="000E34C7">
      <w:pPr>
        <w:spacing w:line="480" w:lineRule="auto"/>
        <w:rPr>
          <w:rFonts w:ascii="Times New Roman" w:hAnsi="Times New Roman" w:cs="Times New Roman"/>
          <w:sz w:val="24"/>
          <w:szCs w:val="24"/>
        </w:rPr>
      </w:pPr>
    </w:p>
    <w:p w14:paraId="1600D0CE" w14:textId="38573592" w:rsidR="000A7A58" w:rsidRDefault="000A7A58" w:rsidP="000E34C7">
      <w:pPr>
        <w:spacing w:line="480" w:lineRule="auto"/>
        <w:rPr>
          <w:rFonts w:ascii="Times New Roman" w:hAnsi="Times New Roman" w:cs="Times New Roman"/>
          <w:sz w:val="24"/>
          <w:szCs w:val="24"/>
        </w:rPr>
      </w:pPr>
    </w:p>
    <w:p w14:paraId="04AEE780" w14:textId="44F3DB96" w:rsidR="000A7A58" w:rsidRDefault="000A7A58" w:rsidP="000E34C7">
      <w:pPr>
        <w:spacing w:line="480" w:lineRule="auto"/>
        <w:rPr>
          <w:rFonts w:ascii="Times New Roman" w:hAnsi="Times New Roman" w:cs="Times New Roman"/>
          <w:sz w:val="24"/>
          <w:szCs w:val="24"/>
        </w:rPr>
      </w:pPr>
    </w:p>
    <w:p w14:paraId="5A3BEB46" w14:textId="47BDB7D8" w:rsidR="000A7A58" w:rsidRDefault="000A7A58" w:rsidP="000E34C7">
      <w:pPr>
        <w:spacing w:line="480" w:lineRule="auto"/>
        <w:rPr>
          <w:rFonts w:ascii="Times New Roman" w:hAnsi="Times New Roman" w:cs="Times New Roman"/>
          <w:sz w:val="24"/>
          <w:szCs w:val="24"/>
        </w:rPr>
      </w:pPr>
    </w:p>
    <w:p w14:paraId="5442A406" w14:textId="1B9B49C2" w:rsidR="000A7A58" w:rsidRDefault="000A7A58" w:rsidP="000E34C7">
      <w:pPr>
        <w:spacing w:line="480" w:lineRule="auto"/>
        <w:rPr>
          <w:rFonts w:ascii="Times New Roman" w:hAnsi="Times New Roman" w:cs="Times New Roman"/>
          <w:sz w:val="24"/>
          <w:szCs w:val="24"/>
        </w:rPr>
      </w:pPr>
    </w:p>
    <w:p w14:paraId="2F694735" w14:textId="74DD8AC7" w:rsidR="000A7A58" w:rsidRDefault="000A7A58" w:rsidP="000E34C7">
      <w:pPr>
        <w:spacing w:line="480" w:lineRule="auto"/>
        <w:rPr>
          <w:rFonts w:ascii="Times New Roman" w:hAnsi="Times New Roman" w:cs="Times New Roman"/>
          <w:sz w:val="24"/>
          <w:szCs w:val="24"/>
        </w:rPr>
      </w:pPr>
    </w:p>
    <w:p w14:paraId="17C38B1F" w14:textId="41C0F2E6" w:rsidR="000D657B" w:rsidRDefault="00D77E39" w:rsidP="000D657B">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6880EB6D" w14:textId="77777777" w:rsidR="00131976" w:rsidRDefault="00D77E39" w:rsidP="00131976">
      <w:pPr>
        <w:spacing w:line="480" w:lineRule="auto"/>
        <w:ind w:left="720" w:hanging="720"/>
        <w:rPr>
          <w:rFonts w:ascii="Times New Roman" w:hAnsi="Times New Roman" w:cs="Times New Roman"/>
          <w:sz w:val="24"/>
          <w:szCs w:val="24"/>
        </w:rPr>
      </w:pPr>
      <w:r w:rsidRPr="000D657B">
        <w:rPr>
          <w:rFonts w:ascii="Times New Roman" w:hAnsi="Times New Roman" w:cs="Times New Roman"/>
          <w:sz w:val="24"/>
          <w:szCs w:val="24"/>
        </w:rPr>
        <w:t xml:space="preserve">Baum SE, White K, Hopkins K, Potter JE, Grossman D </w:t>
      </w:r>
      <w:r w:rsidRPr="000D657B">
        <w:rPr>
          <w:rFonts w:ascii="Times New Roman" w:hAnsi="Times New Roman" w:cs="Times New Roman"/>
          <w:sz w:val="24"/>
          <w:szCs w:val="24"/>
        </w:rPr>
        <w:t>(2016) Women’s Experience Obtaining</w:t>
      </w:r>
      <w:r>
        <w:rPr>
          <w:rFonts w:ascii="Times New Roman" w:hAnsi="Times New Roman" w:cs="Times New Roman"/>
          <w:sz w:val="24"/>
          <w:szCs w:val="24"/>
        </w:rPr>
        <w:t xml:space="preserve"> </w:t>
      </w:r>
      <w:r w:rsidRPr="000D657B">
        <w:rPr>
          <w:rFonts w:ascii="Times New Roman" w:hAnsi="Times New Roman" w:cs="Times New Roman"/>
          <w:sz w:val="24"/>
          <w:szCs w:val="24"/>
        </w:rPr>
        <w:t>Abortion Care in Texas after Implementation of Restrictive Abortion Laws: A Qualitative Study.</w:t>
      </w:r>
      <w:r>
        <w:rPr>
          <w:rFonts w:ascii="Times New Roman" w:hAnsi="Times New Roman" w:cs="Times New Roman"/>
          <w:sz w:val="24"/>
          <w:szCs w:val="24"/>
        </w:rPr>
        <w:t xml:space="preserve"> </w:t>
      </w:r>
      <w:r w:rsidRPr="000D657B">
        <w:rPr>
          <w:rFonts w:ascii="Times New Roman" w:hAnsi="Times New Roman" w:cs="Times New Roman"/>
          <w:sz w:val="24"/>
          <w:szCs w:val="24"/>
        </w:rPr>
        <w:t xml:space="preserve">PLoS ONE 11(10): e0165048. </w:t>
      </w:r>
      <w:hyperlink r:id="rId6" w:history="1">
        <w:r w:rsidRPr="00DE118E">
          <w:rPr>
            <w:rStyle w:val="Hyperlink"/>
            <w:rFonts w:ascii="Times New Roman" w:hAnsi="Times New Roman" w:cs="Times New Roman"/>
            <w:sz w:val="24"/>
            <w:szCs w:val="24"/>
          </w:rPr>
          <w:t>https://doi.org/10.1371/journal.pone.</w:t>
        </w:r>
        <w:r w:rsidRPr="00DE118E">
          <w:rPr>
            <w:rStyle w:val="Hyperlink"/>
            <w:rFonts w:ascii="Times New Roman" w:hAnsi="Times New Roman" w:cs="Times New Roman"/>
            <w:sz w:val="24"/>
            <w:szCs w:val="24"/>
          </w:rPr>
          <w:t>0165048</w:t>
        </w:r>
      </w:hyperlink>
    </w:p>
    <w:p w14:paraId="34D4B40D" w14:textId="77777777" w:rsidR="00131976" w:rsidRDefault="00D77E39" w:rsidP="00131976">
      <w:pPr>
        <w:spacing w:line="480" w:lineRule="auto"/>
        <w:ind w:left="720" w:hanging="720"/>
        <w:rPr>
          <w:rFonts w:ascii="Times New Roman" w:hAnsi="Times New Roman" w:cs="Times New Roman"/>
          <w:sz w:val="24"/>
          <w:szCs w:val="24"/>
        </w:rPr>
      </w:pPr>
      <w:r w:rsidRPr="000D657B">
        <w:rPr>
          <w:rFonts w:ascii="Times New Roman" w:hAnsi="Times New Roman" w:cs="Times New Roman"/>
          <w:sz w:val="24"/>
          <w:szCs w:val="24"/>
        </w:rPr>
        <w:t>DiLorenzo, Paul S., et al. “Suicide and the Foster Child.” The Imprint, 24 Mar. 2015,</w:t>
      </w:r>
      <w:r>
        <w:rPr>
          <w:rFonts w:ascii="Times New Roman" w:hAnsi="Times New Roman" w:cs="Times New Roman"/>
          <w:sz w:val="24"/>
          <w:szCs w:val="24"/>
        </w:rPr>
        <w:t xml:space="preserve"> </w:t>
      </w:r>
      <w:r w:rsidRPr="000D657B">
        <w:rPr>
          <w:rFonts w:ascii="Times New Roman" w:hAnsi="Times New Roman" w:cs="Times New Roman"/>
          <w:sz w:val="24"/>
          <w:szCs w:val="24"/>
        </w:rPr>
        <w:t>imprintnews.org/featured/suicide-and-the-foster-child/3317.</w:t>
      </w:r>
    </w:p>
    <w:p w14:paraId="5F0C2F70" w14:textId="77777777" w:rsidR="00131976" w:rsidRDefault="00D77E39" w:rsidP="00131976">
      <w:pPr>
        <w:spacing w:line="480" w:lineRule="auto"/>
        <w:ind w:left="720" w:hanging="720"/>
        <w:rPr>
          <w:rFonts w:ascii="Times New Roman" w:hAnsi="Times New Roman" w:cs="Times New Roman"/>
          <w:sz w:val="24"/>
          <w:szCs w:val="24"/>
        </w:rPr>
      </w:pPr>
      <w:r w:rsidRPr="000D657B">
        <w:rPr>
          <w:rFonts w:ascii="Times New Roman" w:hAnsi="Times New Roman" w:cs="Times New Roman"/>
          <w:sz w:val="24"/>
          <w:szCs w:val="24"/>
        </w:rPr>
        <w:t>Jayaweera RT, Ngui FM, Hall KS, Gerdts C (2018) Women’s experiences with unplanned</w:t>
      </w:r>
      <w:r>
        <w:rPr>
          <w:rFonts w:ascii="Times New Roman" w:hAnsi="Times New Roman" w:cs="Times New Roman"/>
          <w:sz w:val="24"/>
          <w:szCs w:val="24"/>
        </w:rPr>
        <w:t xml:space="preserve"> </w:t>
      </w:r>
      <w:r w:rsidRPr="000D657B">
        <w:rPr>
          <w:rFonts w:ascii="Times New Roman" w:hAnsi="Times New Roman" w:cs="Times New Roman"/>
          <w:sz w:val="24"/>
          <w:szCs w:val="24"/>
        </w:rPr>
        <w:t>pregnancy and abort</w:t>
      </w:r>
      <w:r w:rsidRPr="000D657B">
        <w:rPr>
          <w:rFonts w:ascii="Times New Roman" w:hAnsi="Times New Roman" w:cs="Times New Roman"/>
          <w:sz w:val="24"/>
          <w:szCs w:val="24"/>
        </w:rPr>
        <w:t>ion in Kenya: A qualitative study. PLoS ONE 13(1): e0191412.</w:t>
      </w:r>
      <w:r>
        <w:rPr>
          <w:rFonts w:ascii="Times New Roman" w:hAnsi="Times New Roman" w:cs="Times New Roman"/>
          <w:sz w:val="24"/>
          <w:szCs w:val="24"/>
        </w:rPr>
        <w:t xml:space="preserve"> </w:t>
      </w:r>
      <w:hyperlink r:id="rId7" w:history="1">
        <w:r w:rsidRPr="00DE118E">
          <w:rPr>
            <w:rStyle w:val="Hyperlink"/>
            <w:rFonts w:ascii="Times New Roman" w:hAnsi="Times New Roman" w:cs="Times New Roman"/>
            <w:sz w:val="24"/>
            <w:szCs w:val="24"/>
          </w:rPr>
          <w:t>https://doi.org/10.1371/journal.pone.0191412</w:t>
        </w:r>
      </w:hyperlink>
    </w:p>
    <w:p w14:paraId="7184B7EC" w14:textId="77777777" w:rsidR="00131976" w:rsidRDefault="00D77E39" w:rsidP="00131976">
      <w:pPr>
        <w:spacing w:line="480" w:lineRule="auto"/>
        <w:ind w:left="720" w:hanging="720"/>
        <w:rPr>
          <w:rFonts w:ascii="Times New Roman" w:hAnsi="Times New Roman" w:cs="Times New Roman"/>
          <w:sz w:val="24"/>
          <w:szCs w:val="24"/>
        </w:rPr>
      </w:pPr>
      <w:r w:rsidRPr="000D657B">
        <w:rPr>
          <w:rFonts w:ascii="Times New Roman" w:hAnsi="Times New Roman" w:cs="Times New Roman"/>
          <w:sz w:val="24"/>
          <w:szCs w:val="24"/>
        </w:rPr>
        <w:t>Mcdonald, Thomas P., et al. “Substance Use and Abuse for Youths in Foster Care: Results F</w:t>
      </w:r>
      <w:r w:rsidRPr="000D657B">
        <w:rPr>
          <w:rFonts w:ascii="Times New Roman" w:hAnsi="Times New Roman" w:cs="Times New Roman"/>
          <w:sz w:val="24"/>
          <w:szCs w:val="24"/>
        </w:rPr>
        <w:t>rom</w:t>
      </w:r>
      <w:r>
        <w:rPr>
          <w:rFonts w:ascii="Times New Roman" w:hAnsi="Times New Roman" w:cs="Times New Roman"/>
          <w:sz w:val="24"/>
          <w:szCs w:val="24"/>
        </w:rPr>
        <w:t xml:space="preserve"> </w:t>
      </w:r>
      <w:r w:rsidRPr="000D657B">
        <w:rPr>
          <w:rFonts w:ascii="Times New Roman" w:hAnsi="Times New Roman" w:cs="Times New Roman"/>
          <w:sz w:val="24"/>
          <w:szCs w:val="24"/>
        </w:rPr>
        <w:t>the Communities That Care Normative Database.” Journal of Child &amp;amp; Adolescent</w:t>
      </w:r>
      <w:r>
        <w:rPr>
          <w:rFonts w:ascii="Times New Roman" w:hAnsi="Times New Roman" w:cs="Times New Roman"/>
          <w:sz w:val="24"/>
          <w:szCs w:val="24"/>
        </w:rPr>
        <w:t xml:space="preserve"> </w:t>
      </w:r>
      <w:r w:rsidRPr="000D657B">
        <w:rPr>
          <w:rFonts w:ascii="Times New Roman" w:hAnsi="Times New Roman" w:cs="Times New Roman"/>
          <w:sz w:val="24"/>
          <w:szCs w:val="24"/>
        </w:rPr>
        <w:t>Substance</w:t>
      </w:r>
      <w:r>
        <w:rPr>
          <w:rFonts w:ascii="Times New Roman" w:hAnsi="Times New Roman" w:cs="Times New Roman"/>
          <w:sz w:val="24"/>
          <w:szCs w:val="24"/>
        </w:rPr>
        <w:t xml:space="preserve"> </w:t>
      </w:r>
      <w:r w:rsidRPr="000D657B">
        <w:rPr>
          <w:rFonts w:ascii="Times New Roman" w:hAnsi="Times New Roman" w:cs="Times New Roman"/>
          <w:sz w:val="24"/>
          <w:szCs w:val="24"/>
        </w:rPr>
        <w:t>Abuse, vol. 23, no. 4, 2014, pp. 262–268., doi:10.1080/1067828x.2014.912093.</w:t>
      </w:r>
    </w:p>
    <w:p w14:paraId="0B90C994" w14:textId="77777777" w:rsidR="00131976" w:rsidRPr="000E34C7" w:rsidRDefault="00D77E39" w:rsidP="00131976">
      <w:pPr>
        <w:spacing w:line="480" w:lineRule="auto"/>
        <w:ind w:left="720" w:hanging="720"/>
        <w:rPr>
          <w:rFonts w:ascii="Times New Roman" w:hAnsi="Times New Roman" w:cs="Times New Roman"/>
          <w:sz w:val="24"/>
          <w:szCs w:val="24"/>
        </w:rPr>
      </w:pPr>
      <w:r w:rsidRPr="000D657B">
        <w:rPr>
          <w:rFonts w:ascii="Times New Roman" w:hAnsi="Times New Roman" w:cs="Times New Roman"/>
          <w:sz w:val="24"/>
          <w:szCs w:val="24"/>
        </w:rPr>
        <w:t xml:space="preserve">Melese, Tadele et al. "High Levels of Post-Abortion Complication in a Setting Where </w:t>
      </w:r>
      <w:r w:rsidRPr="000D657B">
        <w:rPr>
          <w:rFonts w:ascii="Times New Roman" w:hAnsi="Times New Roman" w:cs="Times New Roman"/>
          <w:sz w:val="24"/>
          <w:szCs w:val="24"/>
        </w:rPr>
        <w:t>Abortion</w:t>
      </w:r>
      <w:r>
        <w:rPr>
          <w:rFonts w:ascii="Times New Roman" w:hAnsi="Times New Roman" w:cs="Times New Roman"/>
          <w:sz w:val="24"/>
          <w:szCs w:val="24"/>
        </w:rPr>
        <w:t xml:space="preserve"> </w:t>
      </w:r>
      <w:r w:rsidRPr="000D657B">
        <w:rPr>
          <w:rFonts w:ascii="Times New Roman" w:hAnsi="Times New Roman" w:cs="Times New Roman"/>
          <w:sz w:val="24"/>
          <w:szCs w:val="24"/>
        </w:rPr>
        <w:t>Service Is Not Legalized.” PLOS ONE, Public Library of Science,</w:t>
      </w:r>
      <w:r>
        <w:rPr>
          <w:rFonts w:ascii="Times New Roman" w:hAnsi="Times New Roman" w:cs="Times New Roman"/>
          <w:sz w:val="24"/>
          <w:szCs w:val="24"/>
        </w:rPr>
        <w:t xml:space="preserve"> </w:t>
      </w:r>
      <w:r w:rsidRPr="000D657B">
        <w:rPr>
          <w:rFonts w:ascii="Times New Roman" w:hAnsi="Times New Roman" w:cs="Times New Roman"/>
          <w:sz w:val="24"/>
          <w:szCs w:val="24"/>
        </w:rPr>
        <w:t>journals.plos.org/plosone/article?id=10.1371%2Fjournal.pone.0166287.</w:t>
      </w:r>
    </w:p>
    <w:sectPr w:rsidR="00131976" w:rsidRPr="000E34C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F051F7" w14:textId="77777777" w:rsidR="00D77E39" w:rsidRDefault="00D77E39">
      <w:pPr>
        <w:spacing w:after="0" w:line="240" w:lineRule="auto"/>
      </w:pPr>
      <w:r>
        <w:separator/>
      </w:r>
    </w:p>
  </w:endnote>
  <w:endnote w:type="continuationSeparator" w:id="0">
    <w:p w14:paraId="362E98DA" w14:textId="77777777" w:rsidR="00D77E39" w:rsidRDefault="00D77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7EA1C8" w14:textId="77777777" w:rsidR="00D77E39" w:rsidRDefault="00D77E39">
      <w:pPr>
        <w:spacing w:after="0" w:line="240" w:lineRule="auto"/>
      </w:pPr>
      <w:r>
        <w:separator/>
      </w:r>
    </w:p>
  </w:footnote>
  <w:footnote w:type="continuationSeparator" w:id="0">
    <w:p w14:paraId="12FC53AF" w14:textId="77777777" w:rsidR="00D77E39" w:rsidRDefault="00D77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66090433"/>
      <w:docPartObj>
        <w:docPartGallery w:val="Page Numbers (Top of Page)"/>
        <w:docPartUnique/>
      </w:docPartObj>
    </w:sdtPr>
    <w:sdtEndPr>
      <w:rPr>
        <w:noProof/>
      </w:rPr>
    </w:sdtEndPr>
    <w:sdtContent>
      <w:p w14:paraId="0207FE30" w14:textId="77777777" w:rsidR="00AC46F6" w:rsidRPr="000E34C7" w:rsidRDefault="00D77E39">
        <w:pPr>
          <w:pStyle w:val="Header"/>
          <w:jc w:val="right"/>
          <w:rPr>
            <w:rFonts w:ascii="Times New Roman" w:hAnsi="Times New Roman" w:cs="Times New Roman"/>
            <w:sz w:val="24"/>
            <w:szCs w:val="24"/>
          </w:rPr>
        </w:pPr>
        <w:r>
          <w:rPr>
            <w:rFonts w:ascii="Times New Roman" w:hAnsi="Times New Roman" w:cs="Times New Roman"/>
            <w:sz w:val="24"/>
            <w:szCs w:val="24"/>
          </w:rPr>
          <w:t xml:space="preserve">MARTINEZ </w:t>
        </w:r>
        <w:r w:rsidRPr="000E34C7">
          <w:rPr>
            <w:rFonts w:ascii="Times New Roman" w:hAnsi="Times New Roman" w:cs="Times New Roman"/>
            <w:sz w:val="24"/>
            <w:szCs w:val="24"/>
          </w:rPr>
          <w:fldChar w:fldCharType="begin"/>
        </w:r>
        <w:r w:rsidRPr="000E34C7">
          <w:rPr>
            <w:rFonts w:ascii="Times New Roman" w:hAnsi="Times New Roman" w:cs="Times New Roman"/>
            <w:sz w:val="24"/>
            <w:szCs w:val="24"/>
          </w:rPr>
          <w:instrText xml:space="preserve"> PAGE   \* MERGEFORMAT </w:instrText>
        </w:r>
        <w:r w:rsidRPr="000E34C7">
          <w:rPr>
            <w:rFonts w:ascii="Times New Roman" w:hAnsi="Times New Roman" w:cs="Times New Roman"/>
            <w:sz w:val="24"/>
            <w:szCs w:val="24"/>
          </w:rPr>
          <w:fldChar w:fldCharType="separate"/>
        </w:r>
        <w:r>
          <w:rPr>
            <w:rFonts w:ascii="Times New Roman" w:hAnsi="Times New Roman" w:cs="Times New Roman"/>
            <w:noProof/>
            <w:sz w:val="24"/>
            <w:szCs w:val="24"/>
          </w:rPr>
          <w:t>5</w:t>
        </w:r>
        <w:r w:rsidRPr="000E34C7">
          <w:rPr>
            <w:rFonts w:ascii="Times New Roman" w:hAnsi="Times New Roman" w:cs="Times New Roman"/>
            <w:noProof/>
            <w:sz w:val="24"/>
            <w:szCs w:val="24"/>
          </w:rPr>
          <w:fldChar w:fldCharType="end"/>
        </w:r>
      </w:p>
    </w:sdtContent>
  </w:sdt>
  <w:p w14:paraId="07AF1A6F" w14:textId="77777777" w:rsidR="00AC46F6" w:rsidRPr="000E34C7" w:rsidRDefault="00AC46F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8CF"/>
    <w:rsid w:val="00001B0C"/>
    <w:rsid w:val="00003412"/>
    <w:rsid w:val="000A682A"/>
    <w:rsid w:val="000A7A58"/>
    <w:rsid w:val="000D657B"/>
    <w:rsid w:val="000E34C7"/>
    <w:rsid w:val="000E6294"/>
    <w:rsid w:val="001062F2"/>
    <w:rsid w:val="00131976"/>
    <w:rsid w:val="00171043"/>
    <w:rsid w:val="00173370"/>
    <w:rsid w:val="00196AC7"/>
    <w:rsid w:val="001C6336"/>
    <w:rsid w:val="002B5607"/>
    <w:rsid w:val="002F51EE"/>
    <w:rsid w:val="003272C0"/>
    <w:rsid w:val="00331409"/>
    <w:rsid w:val="00384ED5"/>
    <w:rsid w:val="00392550"/>
    <w:rsid w:val="003D7D62"/>
    <w:rsid w:val="004A4CC9"/>
    <w:rsid w:val="005256C8"/>
    <w:rsid w:val="005405DA"/>
    <w:rsid w:val="0057701C"/>
    <w:rsid w:val="005E61EA"/>
    <w:rsid w:val="00631944"/>
    <w:rsid w:val="00641AC0"/>
    <w:rsid w:val="00644FEB"/>
    <w:rsid w:val="006462CD"/>
    <w:rsid w:val="00646B9A"/>
    <w:rsid w:val="00794AA6"/>
    <w:rsid w:val="008059FE"/>
    <w:rsid w:val="008638CF"/>
    <w:rsid w:val="00990BA1"/>
    <w:rsid w:val="00A413AB"/>
    <w:rsid w:val="00AC46F6"/>
    <w:rsid w:val="00AF32AD"/>
    <w:rsid w:val="00B00C36"/>
    <w:rsid w:val="00B81344"/>
    <w:rsid w:val="00BE58B1"/>
    <w:rsid w:val="00C01E2E"/>
    <w:rsid w:val="00C91604"/>
    <w:rsid w:val="00CD1594"/>
    <w:rsid w:val="00D02AE7"/>
    <w:rsid w:val="00D35C77"/>
    <w:rsid w:val="00D5284E"/>
    <w:rsid w:val="00D610D6"/>
    <w:rsid w:val="00D64048"/>
    <w:rsid w:val="00D77E39"/>
    <w:rsid w:val="00D83051"/>
    <w:rsid w:val="00DB0000"/>
    <w:rsid w:val="00DD7F5F"/>
    <w:rsid w:val="00DE118E"/>
    <w:rsid w:val="00E03669"/>
    <w:rsid w:val="00E12A46"/>
    <w:rsid w:val="00E84779"/>
    <w:rsid w:val="00E90605"/>
    <w:rsid w:val="00EA3913"/>
    <w:rsid w:val="00EB3E98"/>
    <w:rsid w:val="00F236CD"/>
    <w:rsid w:val="00F55150"/>
    <w:rsid w:val="00FC5527"/>
    <w:rsid w:val="00FF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DD937"/>
  <w15:docId w15:val="{2324E306-6A94-4396-928A-6F9E8144D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4C7"/>
  </w:style>
  <w:style w:type="paragraph" w:styleId="Footer">
    <w:name w:val="footer"/>
    <w:basedOn w:val="Normal"/>
    <w:link w:val="FooterChar"/>
    <w:uiPriority w:val="99"/>
    <w:unhideWhenUsed/>
    <w:rsid w:val="000E3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4C7"/>
  </w:style>
  <w:style w:type="character" w:styleId="Hyperlink">
    <w:name w:val="Hyperlink"/>
    <w:basedOn w:val="DefaultParagraphFont"/>
    <w:uiPriority w:val="99"/>
    <w:unhideWhenUsed/>
    <w:rsid w:val="000D657B"/>
    <w:rPr>
      <w:color w:val="0563C1" w:themeColor="hyperlink"/>
      <w:u w:val="single"/>
    </w:rPr>
  </w:style>
  <w:style w:type="character" w:customStyle="1" w:styleId="UnresolvedMention1">
    <w:name w:val="Unresolved Mention1"/>
    <w:basedOn w:val="DefaultParagraphFont"/>
    <w:uiPriority w:val="99"/>
    <w:semiHidden/>
    <w:unhideWhenUsed/>
    <w:rsid w:val="000D65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371/journal.pone.01914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one.016504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1254</TotalTime>
  <Pages>7</Pages>
  <Words>1668</Words>
  <Characters>9510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7</cp:revision>
  <dcterms:created xsi:type="dcterms:W3CDTF">2020-10-03T18:42:00Z</dcterms:created>
  <dcterms:modified xsi:type="dcterms:W3CDTF">2020-10-10T13:46:00Z</dcterms:modified>
</cp:coreProperties>
</file>